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A912" w14:textId="0B01B760" w:rsidR="001802B0" w:rsidRDefault="001802B0" w:rsidP="001802B0">
      <w:pPr>
        <w:rPr>
          <w:sz w:val="36"/>
          <w:szCs w:val="36"/>
        </w:rPr>
      </w:pPr>
      <w:r>
        <w:rPr>
          <w:rFonts w:ascii="Times New Roman" w:hAnsi="Times New Roman"/>
          <w:color w:val="2F5496" w:themeColor="accent1" w:themeShade="BF"/>
        </w:rPr>
        <w:t>ОБРАЗЕЦ</w:t>
      </w:r>
    </w:p>
    <w:p w14:paraId="02E822A5" w14:textId="3384EBFA" w:rsidR="00AC33C1" w:rsidRDefault="00AC33C1" w:rsidP="00AC33C1">
      <w:pPr>
        <w:jc w:val="center"/>
        <w:rPr>
          <w:sz w:val="36"/>
          <w:szCs w:val="36"/>
        </w:rPr>
      </w:pPr>
      <w:r w:rsidRPr="00AC33C1">
        <w:rPr>
          <w:sz w:val="36"/>
          <w:szCs w:val="36"/>
        </w:rPr>
        <w:t>Должностная инструкция моториста транспортирующих механизмов</w:t>
      </w:r>
    </w:p>
    <w:p w14:paraId="38F04FED" w14:textId="77777777" w:rsidR="00AC33C1" w:rsidRPr="00AC33C1" w:rsidRDefault="00AC33C1" w:rsidP="00AC33C1">
      <w:pPr>
        <w:jc w:val="center"/>
        <w:rPr>
          <w:sz w:val="36"/>
          <w:szCs w:val="36"/>
        </w:rPr>
      </w:pPr>
    </w:p>
    <w:p w14:paraId="0D34A611" w14:textId="04516C7A" w:rsidR="00AC33C1" w:rsidRDefault="00AC33C1" w:rsidP="00AC33C1">
      <w:pPr>
        <w:ind w:left="5812"/>
      </w:pPr>
      <w:r>
        <w:t>УТВЕРЖДАЮ:</w:t>
      </w:r>
    </w:p>
    <w:p w14:paraId="4A07F02D" w14:textId="42BB2F8E" w:rsidR="00AC33C1" w:rsidRDefault="00AC33C1" w:rsidP="00AC33C1">
      <w:pPr>
        <w:ind w:left="5812"/>
      </w:pPr>
      <w:r>
        <w:t>_______________________________</w:t>
      </w:r>
    </w:p>
    <w:p w14:paraId="664D49AF" w14:textId="221C2D02" w:rsidR="00AC33C1" w:rsidRDefault="00AC33C1" w:rsidP="00AC33C1">
      <w:pPr>
        <w:ind w:left="5812"/>
      </w:pPr>
      <w:r>
        <w:t>[Наименование должности]</w:t>
      </w:r>
    </w:p>
    <w:p w14:paraId="3E10B75C" w14:textId="77777777" w:rsidR="00AC33C1" w:rsidRDefault="00AC33C1" w:rsidP="00AC33C1">
      <w:pPr>
        <w:ind w:left="5812"/>
      </w:pPr>
      <w:r>
        <w:t>_______________________________</w:t>
      </w:r>
    </w:p>
    <w:p w14:paraId="6D0E6969" w14:textId="09C63C49" w:rsidR="00AC33C1" w:rsidRDefault="00AC33C1" w:rsidP="00AC33C1">
      <w:pPr>
        <w:ind w:left="5812"/>
      </w:pPr>
      <w:r>
        <w:t>______________________________</w:t>
      </w:r>
    </w:p>
    <w:p w14:paraId="51ACEE93" w14:textId="150365A8" w:rsidR="00AC33C1" w:rsidRDefault="00AC33C1" w:rsidP="00AC33C1">
      <w:pPr>
        <w:ind w:left="5812"/>
      </w:pPr>
      <w:r>
        <w:t>[Наименование организации]</w:t>
      </w:r>
    </w:p>
    <w:p w14:paraId="0456C3AC" w14:textId="3E5FAD28" w:rsidR="00AC33C1" w:rsidRDefault="00AC33C1" w:rsidP="00AC33C1">
      <w:pPr>
        <w:ind w:left="5812"/>
      </w:pPr>
      <w:r>
        <w:t>_______________________________</w:t>
      </w:r>
    </w:p>
    <w:p w14:paraId="1FE48E4D" w14:textId="7782AA2D" w:rsidR="00AC33C1" w:rsidRDefault="00AC33C1" w:rsidP="00AC33C1">
      <w:pPr>
        <w:ind w:left="5812"/>
      </w:pPr>
      <w:r>
        <w:t>_______________________/[Ф.И.О.]/</w:t>
      </w:r>
    </w:p>
    <w:p w14:paraId="1E33ECED" w14:textId="77777777" w:rsidR="00AC33C1" w:rsidRDefault="00AC33C1" w:rsidP="00AC33C1">
      <w:pPr>
        <w:ind w:left="5812"/>
      </w:pPr>
      <w:r>
        <w:t>«______» _______________ 20___ г.</w:t>
      </w:r>
    </w:p>
    <w:p w14:paraId="2BC1A1C7" w14:textId="7637053F" w:rsidR="003D4D72" w:rsidRDefault="003D4D72" w:rsidP="00AC33C1"/>
    <w:p w14:paraId="1945FF72" w14:textId="77777777" w:rsidR="00AC33C1" w:rsidRDefault="00AC33C1" w:rsidP="00AC33C1">
      <w:r>
        <w:t>1. Общие положения</w:t>
      </w:r>
    </w:p>
    <w:p w14:paraId="2D657841" w14:textId="77777777" w:rsidR="00AC33C1" w:rsidRDefault="00AC33C1" w:rsidP="00AC33C1"/>
    <w:p w14:paraId="28C3262A" w14:textId="77777777" w:rsidR="00AC33C1" w:rsidRDefault="00AC33C1" w:rsidP="00AC33C1">
      <w:r>
        <w:t>1.1. Настоящая должностная инструкция определяет и регламентирует полномочия, функциональные и должностные обязанности, права и ответственность моториста транспортирующих механизмов 3-го разряда [Наименование организации в родительном падеже] (далее – Компания).</w:t>
      </w:r>
    </w:p>
    <w:p w14:paraId="619BD6D9" w14:textId="77777777" w:rsidR="00AC33C1" w:rsidRDefault="00AC33C1" w:rsidP="00AC33C1"/>
    <w:p w14:paraId="328E2883" w14:textId="77777777" w:rsidR="00AC33C1" w:rsidRDefault="00AC33C1" w:rsidP="00AC33C1">
      <w:r>
        <w:t>1.2. Моторист транспортирующих механизмов 3-го разряда относится к категории рабочих, назначается на должность и освобождается от должности в установленном действующим трудовым законодательством порядке приказом руководителя Компании.</w:t>
      </w:r>
    </w:p>
    <w:p w14:paraId="12B4EFBA" w14:textId="77777777" w:rsidR="00AC33C1" w:rsidRDefault="00AC33C1" w:rsidP="00AC33C1"/>
    <w:p w14:paraId="425D66A5" w14:textId="77777777" w:rsidR="00AC33C1" w:rsidRDefault="00AC33C1" w:rsidP="00AC33C1">
      <w:r>
        <w:t>1.3. Моторист транспортирующих механизмов 3-го разряда подчиняется непосредственно [наименование должности непосредственного руководителя в дательном падеже] Компании.</w:t>
      </w:r>
    </w:p>
    <w:p w14:paraId="1437AB00" w14:textId="77777777" w:rsidR="00AC33C1" w:rsidRDefault="00AC33C1" w:rsidP="00AC33C1"/>
    <w:p w14:paraId="36A7D76C" w14:textId="77777777" w:rsidR="00AC33C1" w:rsidRDefault="00AC33C1" w:rsidP="00AC33C1">
      <w:r>
        <w:t>1.4. На должность моториста транспортирующих механизмов 3-го разряда назначается лицо, имеющее среднее профессиональное образование или начальное профессиональное образование, подготовку по специальности и стаж работы не менее 1 года.</w:t>
      </w:r>
    </w:p>
    <w:p w14:paraId="60001B74" w14:textId="77777777" w:rsidR="00AC33C1" w:rsidRDefault="00AC33C1" w:rsidP="00AC33C1"/>
    <w:p w14:paraId="7F2A2D71" w14:textId="77777777" w:rsidR="00AC33C1" w:rsidRDefault="00AC33C1" w:rsidP="00AC33C1">
      <w:r>
        <w:t>1.5. В своей деятельности моторист транспортирующих механизмов 3-го разряда руководствуется:</w:t>
      </w:r>
    </w:p>
    <w:p w14:paraId="101E555E" w14:textId="77777777" w:rsidR="00AC33C1" w:rsidRDefault="00AC33C1" w:rsidP="00AC33C1"/>
    <w:p w14:paraId="76BDC0CD" w14:textId="77777777" w:rsidR="00AC33C1" w:rsidRDefault="00AC33C1" w:rsidP="00AC33C1">
      <w:r>
        <w:lastRenderedPageBreak/>
        <w:t>нормативными актами и методическими материалами по вопросам выполняемой работы;</w:t>
      </w:r>
    </w:p>
    <w:p w14:paraId="689A6784" w14:textId="77777777" w:rsidR="00AC33C1" w:rsidRDefault="00AC33C1" w:rsidP="00AC33C1">
      <w:r>
        <w:t>правилами внутреннего трудового распорядка;</w:t>
      </w:r>
    </w:p>
    <w:p w14:paraId="0682144A" w14:textId="77777777" w:rsidR="00AC33C1" w:rsidRDefault="00AC33C1" w:rsidP="00AC33C1">
      <w:r>
        <w:t>приказами и распоряжениями руководителя Компании и непосредственного руководителя;</w:t>
      </w:r>
    </w:p>
    <w:p w14:paraId="47510C7C" w14:textId="77777777" w:rsidR="00AC33C1" w:rsidRDefault="00AC33C1" w:rsidP="00AC33C1">
      <w:r>
        <w:t>настоящей должностной инструкцией;</w:t>
      </w:r>
    </w:p>
    <w:p w14:paraId="0B58D455" w14:textId="77777777" w:rsidR="00AC33C1" w:rsidRDefault="00AC33C1" w:rsidP="00AC33C1">
      <w:r>
        <w:t>правилами по охране труда, производственной санитарии и противопожарной защите.</w:t>
      </w:r>
    </w:p>
    <w:p w14:paraId="69D667D7" w14:textId="77777777" w:rsidR="00AC33C1" w:rsidRDefault="00AC33C1" w:rsidP="00AC33C1">
      <w:r>
        <w:t>1.6. Моторист транспортирующих механизмов 3-го разряда должен знать:</w:t>
      </w:r>
    </w:p>
    <w:p w14:paraId="615A8E53" w14:textId="77777777" w:rsidR="00AC33C1" w:rsidRDefault="00AC33C1" w:rsidP="00AC33C1"/>
    <w:p w14:paraId="6A130394" w14:textId="77777777" w:rsidR="00AC33C1" w:rsidRDefault="00AC33C1" w:rsidP="00AC33C1">
      <w:r>
        <w:t>устройство пневматической установки, агрегатов подсушивания гипса, вспомогательного оборудования и механизмов;</w:t>
      </w:r>
    </w:p>
    <w:p w14:paraId="767D4783" w14:textId="77777777" w:rsidR="00AC33C1" w:rsidRDefault="00AC33C1" w:rsidP="00AC33C1">
      <w:r>
        <w:t>схему пневматических трубопроводов;</w:t>
      </w:r>
    </w:p>
    <w:p w14:paraId="3F2D6B5E" w14:textId="77777777" w:rsidR="00AC33C1" w:rsidRDefault="00AC33C1" w:rsidP="00AC33C1">
      <w:r>
        <w:t>расположение и назначение контрольно-измерительных приборов;</w:t>
      </w:r>
    </w:p>
    <w:p w14:paraId="4C7CDBE0" w14:textId="77777777" w:rsidR="00AC33C1" w:rsidRDefault="00AC33C1" w:rsidP="00AC33C1">
      <w:r>
        <w:t>правила учета поступления и расхода гипса.</w:t>
      </w:r>
    </w:p>
    <w:p w14:paraId="6D0BFB56" w14:textId="77777777" w:rsidR="00AC33C1" w:rsidRDefault="00AC33C1" w:rsidP="00AC33C1">
      <w:r>
        <w:t>1.7. В период временного отсутствия моториста транспортирующих механизмов 3-го разряда его обязанности возлагаются на [наименование должности заместителя].</w:t>
      </w:r>
    </w:p>
    <w:p w14:paraId="7FB5FFB5" w14:textId="77777777" w:rsidR="00AC33C1" w:rsidRDefault="00AC33C1" w:rsidP="00AC33C1"/>
    <w:p w14:paraId="041FD17F" w14:textId="77777777" w:rsidR="00AC33C1" w:rsidRDefault="00AC33C1" w:rsidP="00AC33C1">
      <w:r>
        <w:t>2. Должностные обязанности</w:t>
      </w:r>
    </w:p>
    <w:p w14:paraId="37D12D09" w14:textId="5525A39D" w:rsidR="00AC33C1" w:rsidRDefault="00AC33C1" w:rsidP="00AC33C1"/>
    <w:p w14:paraId="37517019" w14:textId="77777777" w:rsidR="00AC33C1" w:rsidRDefault="00AC33C1" w:rsidP="00AC33C1">
      <w:r>
        <w:t>Моторист транспортирующих механизмов 3-го разряда исполняет следующие обязанности:</w:t>
      </w:r>
    </w:p>
    <w:p w14:paraId="4A464985" w14:textId="77777777" w:rsidR="00AC33C1" w:rsidRDefault="00AC33C1" w:rsidP="00AC33C1"/>
    <w:p w14:paraId="057F5660" w14:textId="77777777" w:rsidR="00AC33C1" w:rsidRDefault="00AC33C1" w:rsidP="00AC33C1">
      <w:r>
        <w:t>2.1. Обслуживание пневматической установки по перемещению гипса и агрегата по его подсушке.</w:t>
      </w:r>
    </w:p>
    <w:p w14:paraId="0121594D" w14:textId="77777777" w:rsidR="00AC33C1" w:rsidRDefault="00AC33C1" w:rsidP="00AC33C1"/>
    <w:p w14:paraId="776B89D4" w14:textId="77777777" w:rsidR="00AC33C1" w:rsidRDefault="00AC33C1" w:rsidP="00AC33C1">
      <w:r>
        <w:t>2.2. Наблюдение за работой установки по подаче гипса из приемных бункеров в запасные силосы.</w:t>
      </w:r>
    </w:p>
    <w:p w14:paraId="73938652" w14:textId="77777777" w:rsidR="00AC33C1" w:rsidRDefault="00AC33C1" w:rsidP="00AC33C1"/>
    <w:p w14:paraId="7D94EA5A" w14:textId="77777777" w:rsidR="00AC33C1" w:rsidRDefault="00AC33C1" w:rsidP="00AC33C1">
      <w:r>
        <w:t>2.3. Подача гипса из силосов в бункеры цеха формовки.</w:t>
      </w:r>
    </w:p>
    <w:p w14:paraId="54EF748E" w14:textId="77777777" w:rsidR="00AC33C1" w:rsidRDefault="00AC33C1" w:rsidP="00AC33C1"/>
    <w:p w14:paraId="01576127" w14:textId="77777777" w:rsidR="00AC33C1" w:rsidRDefault="00AC33C1" w:rsidP="00AC33C1">
      <w:r>
        <w:t>2.4. Ведение учета поступления и расхода гипса.</w:t>
      </w:r>
    </w:p>
    <w:p w14:paraId="1036C86C" w14:textId="77777777" w:rsidR="00AC33C1" w:rsidRDefault="00AC33C1" w:rsidP="00AC33C1"/>
    <w:p w14:paraId="20B39401" w14:textId="77777777" w:rsidR="00AC33C1" w:rsidRDefault="00AC33C1" w:rsidP="00AC33C1">
      <w:r>
        <w:t>2.5. Смазка обслуживаемого оборудования, устранение неполадок в его работе.</w:t>
      </w:r>
    </w:p>
    <w:p w14:paraId="2441B542" w14:textId="77777777" w:rsidR="00AC33C1" w:rsidRDefault="00AC33C1" w:rsidP="00AC33C1"/>
    <w:p w14:paraId="07D35A5E" w14:textId="77777777" w:rsidR="00AC33C1" w:rsidRDefault="00AC33C1" w:rsidP="00AC33C1">
      <w:r>
        <w:t>В случае служебной необходимости моторист транспортирующих механизмов 3-го разряда может привлекаться к выполнению своих должностных обязанностей сверхурочно, в порядке, предусмотренном законодательством.</w:t>
      </w:r>
    </w:p>
    <w:p w14:paraId="523E7884" w14:textId="77777777" w:rsidR="00AC33C1" w:rsidRDefault="00AC33C1" w:rsidP="00AC33C1"/>
    <w:p w14:paraId="41A2302A" w14:textId="77777777" w:rsidR="00AC33C1" w:rsidRDefault="00AC33C1" w:rsidP="00AC33C1">
      <w:r>
        <w:t>3. Права</w:t>
      </w:r>
    </w:p>
    <w:p w14:paraId="061E9314" w14:textId="77777777" w:rsidR="00AC33C1" w:rsidRDefault="00AC33C1" w:rsidP="00AC33C1"/>
    <w:p w14:paraId="5DFD153F" w14:textId="77777777" w:rsidR="00AC33C1" w:rsidRDefault="00AC33C1" w:rsidP="00AC33C1">
      <w:r>
        <w:t>Моторист транспортирующих механизмов 3-го разряда имеет право:</w:t>
      </w:r>
    </w:p>
    <w:p w14:paraId="5124E774" w14:textId="77777777" w:rsidR="00AC33C1" w:rsidRDefault="00AC33C1" w:rsidP="00AC33C1"/>
    <w:p w14:paraId="0FD0379E" w14:textId="77777777" w:rsidR="00AC33C1" w:rsidRDefault="00AC33C1" w:rsidP="00AC33C1">
      <w:r>
        <w:t>3.1. Запрашивать и получать необходимые материалы и документы, относящиеся к вопросам своей деятельности и деятельности подчиненных ему сотрудников.</w:t>
      </w:r>
    </w:p>
    <w:p w14:paraId="41F26025" w14:textId="77777777" w:rsidR="00AC33C1" w:rsidRDefault="00AC33C1" w:rsidP="00AC33C1"/>
    <w:p w14:paraId="0A5F4AAE" w14:textId="77777777" w:rsidR="00AC33C1" w:rsidRDefault="00AC33C1" w:rsidP="00AC33C1">
      <w:r>
        <w:t>3.2. Взаимодействовать с другими службами предприятия по производственным и другим вопросам, входящим в его функциональные обязанности.</w:t>
      </w:r>
    </w:p>
    <w:p w14:paraId="04C0A385" w14:textId="77777777" w:rsidR="00AC33C1" w:rsidRDefault="00AC33C1" w:rsidP="00AC33C1"/>
    <w:p w14:paraId="6D4DE288" w14:textId="77777777" w:rsidR="00AC33C1" w:rsidRDefault="00AC33C1" w:rsidP="00AC33C1">
      <w:r>
        <w:t>3.3. Знакомиться с проектами решений руководства предприятия, касающимися его деятельности.</w:t>
      </w:r>
    </w:p>
    <w:p w14:paraId="5FF8649B" w14:textId="77777777" w:rsidR="00AC33C1" w:rsidRDefault="00AC33C1" w:rsidP="00AC33C1"/>
    <w:p w14:paraId="5738690C" w14:textId="77777777" w:rsidR="00AC33C1" w:rsidRDefault="00AC33C1" w:rsidP="00AC33C1">
      <w:r>
        <w:t>3.4. Представлять на рассмотрение своего непосредственного руководителя предложения по вопросам своей деятельности.</w:t>
      </w:r>
    </w:p>
    <w:p w14:paraId="2A22C9ED" w14:textId="77777777" w:rsidR="00AC33C1" w:rsidRDefault="00AC33C1" w:rsidP="00AC33C1"/>
    <w:p w14:paraId="13A95767" w14:textId="77777777" w:rsidR="00AC33C1" w:rsidRDefault="00AC33C1" w:rsidP="00AC33C1">
      <w:r>
        <w:t>3.5. Докладывать руководителю обо всех выявленных нарушениях и недостатках в связи с выполняемой работой.</w:t>
      </w:r>
    </w:p>
    <w:p w14:paraId="628AB6C6" w14:textId="77777777" w:rsidR="00AC33C1" w:rsidRDefault="00AC33C1" w:rsidP="00AC33C1"/>
    <w:p w14:paraId="7E92B825" w14:textId="77777777" w:rsidR="00AC33C1" w:rsidRDefault="00AC33C1" w:rsidP="00AC33C1">
      <w:r>
        <w:t>4. Ответственность и оценка деятельности</w:t>
      </w:r>
    </w:p>
    <w:p w14:paraId="0201DD4B" w14:textId="77777777" w:rsidR="00AC33C1" w:rsidRDefault="00AC33C1" w:rsidP="00AC33C1">
      <w:r>
        <w:t>4.1. Моторист транспортирующих механизмов 3-го разряда несет административную, дисциплинарную и материальную (а в отдельных случаях, предусмотренных законодательством РФ, – и уголовную) ответственность за:</w:t>
      </w:r>
    </w:p>
    <w:p w14:paraId="1C9348A3" w14:textId="77777777" w:rsidR="00AC33C1" w:rsidRDefault="00AC33C1" w:rsidP="00AC33C1"/>
    <w:p w14:paraId="59564625" w14:textId="77777777" w:rsidR="00AC33C1" w:rsidRDefault="00AC33C1" w:rsidP="00AC33C1">
      <w:r>
        <w:t>4.1.1. Невыполнение или ненадлежащее выполнение служебных указаний непосредственного руководителя.</w:t>
      </w:r>
    </w:p>
    <w:p w14:paraId="5DCDDB5F" w14:textId="77777777" w:rsidR="00AC33C1" w:rsidRDefault="00AC33C1" w:rsidP="00AC33C1"/>
    <w:p w14:paraId="3D65B4DD" w14:textId="77777777" w:rsidR="00AC33C1" w:rsidRDefault="00AC33C1" w:rsidP="00AC33C1">
      <w:r>
        <w:t>4.1.2. Невыполнение или ненадлежащее выполнение своих трудовых функций и порученных ему задач.</w:t>
      </w:r>
    </w:p>
    <w:p w14:paraId="01D8449A" w14:textId="77777777" w:rsidR="00AC33C1" w:rsidRDefault="00AC33C1" w:rsidP="00AC33C1"/>
    <w:p w14:paraId="60CC71E7" w14:textId="77777777" w:rsidR="00AC33C1" w:rsidRDefault="00AC33C1" w:rsidP="00AC33C1">
      <w:r>
        <w:t>4.1.3. Неправомерное использование предоставленных служебных полномочий, а также использование их в личных целях.</w:t>
      </w:r>
    </w:p>
    <w:p w14:paraId="1E3AA056" w14:textId="77777777" w:rsidR="00AC33C1" w:rsidRDefault="00AC33C1" w:rsidP="00AC33C1"/>
    <w:p w14:paraId="4A25BF8F" w14:textId="77777777" w:rsidR="00AC33C1" w:rsidRDefault="00AC33C1" w:rsidP="00AC33C1">
      <w:r>
        <w:t>4.1.4. Недостоверную информацию о состоянии выполнения порученной ему работы.</w:t>
      </w:r>
    </w:p>
    <w:p w14:paraId="2532B342" w14:textId="77777777" w:rsidR="00AC33C1" w:rsidRDefault="00AC33C1" w:rsidP="00AC33C1"/>
    <w:p w14:paraId="2513AA71" w14:textId="77777777" w:rsidR="00AC33C1" w:rsidRDefault="00AC33C1" w:rsidP="00AC33C1">
      <w:r>
        <w:t>4.1.5. Непринятие мер по пресечению выявленных нарушений правил техники безопасности, противопожарных и других правил, создающих угрозу деятельности предприятия и его работникам.</w:t>
      </w:r>
    </w:p>
    <w:p w14:paraId="7E7E851E" w14:textId="77777777" w:rsidR="00AC33C1" w:rsidRDefault="00AC33C1" w:rsidP="00AC33C1"/>
    <w:p w14:paraId="56C5C875" w14:textId="77777777" w:rsidR="00AC33C1" w:rsidRDefault="00AC33C1" w:rsidP="00AC33C1">
      <w:r>
        <w:t>4.1.6. Не обеспечение соблюдения трудовой дисциплины.</w:t>
      </w:r>
    </w:p>
    <w:p w14:paraId="7CA81461" w14:textId="77777777" w:rsidR="00AC33C1" w:rsidRDefault="00AC33C1" w:rsidP="00AC33C1"/>
    <w:p w14:paraId="5722D24F" w14:textId="77777777" w:rsidR="00AC33C1" w:rsidRDefault="00AC33C1" w:rsidP="00AC33C1">
      <w:r>
        <w:t>4.2. Оценка работы моториста транспортирующих механизмов 3-го разряда осуществляется:</w:t>
      </w:r>
    </w:p>
    <w:p w14:paraId="6DEB1150" w14:textId="77777777" w:rsidR="00AC33C1" w:rsidRDefault="00AC33C1" w:rsidP="00AC33C1"/>
    <w:p w14:paraId="6E042A7D" w14:textId="77777777" w:rsidR="00AC33C1" w:rsidRDefault="00AC33C1" w:rsidP="00AC33C1">
      <w:r>
        <w:t>4.2.1. Непосредственным руководителем – регулярно, в процессе повседневного осуществления работником своих трудовых функций.</w:t>
      </w:r>
    </w:p>
    <w:p w14:paraId="30DEE423" w14:textId="77777777" w:rsidR="00AC33C1" w:rsidRDefault="00AC33C1" w:rsidP="00AC33C1"/>
    <w:p w14:paraId="71E2EDC0" w14:textId="77777777" w:rsidR="00AC33C1" w:rsidRDefault="00AC33C1" w:rsidP="00AC33C1">
      <w:r>
        <w:t>4.2.2. Аттестационной комиссией предприятия – периодически, но не реже 1 раза в два года на основании документированных итогов работы за оценочный период.</w:t>
      </w:r>
    </w:p>
    <w:p w14:paraId="29C7D331" w14:textId="77777777" w:rsidR="00AC33C1" w:rsidRDefault="00AC33C1" w:rsidP="00AC33C1"/>
    <w:p w14:paraId="71FDBCC4" w14:textId="77777777" w:rsidR="00AC33C1" w:rsidRDefault="00AC33C1" w:rsidP="00AC33C1">
      <w:r>
        <w:t>4.3. Основным критерием оценки работы моториста транспортирующих механизмов 3-го разряда является качество, полнота и своевременность выполнения им задач, предусмотренных настоящей инструкцией.</w:t>
      </w:r>
    </w:p>
    <w:p w14:paraId="2E3F8D5C" w14:textId="77777777" w:rsidR="00AC33C1" w:rsidRDefault="00AC33C1" w:rsidP="00AC33C1"/>
    <w:p w14:paraId="571EDA76" w14:textId="77777777" w:rsidR="00AC33C1" w:rsidRDefault="00AC33C1" w:rsidP="00AC33C1">
      <w:r>
        <w:t>5. Условия работы</w:t>
      </w:r>
    </w:p>
    <w:p w14:paraId="55AFCB1D" w14:textId="77777777" w:rsidR="00AC33C1" w:rsidRDefault="00AC33C1" w:rsidP="00AC33C1">
      <w:pPr>
        <w:ind w:left="-284"/>
      </w:pPr>
    </w:p>
    <w:p w14:paraId="5410071A" w14:textId="77777777" w:rsidR="00AC33C1" w:rsidRDefault="00AC33C1" w:rsidP="00AC33C1">
      <w:r>
        <w:t>5.1. Режим работы моториста транспортирующих механизмов 3-го разряда определяется в соответствии с правилами внутреннего трудового распорядка, установленными в Компании.</w:t>
      </w:r>
    </w:p>
    <w:p w14:paraId="05ED5C0C" w14:textId="77777777" w:rsidR="00AC33C1" w:rsidRDefault="00AC33C1" w:rsidP="00AC33C1"/>
    <w:p w14:paraId="7DF0E58A" w14:textId="77777777" w:rsidR="00AC33C1" w:rsidRDefault="00AC33C1" w:rsidP="00AC33C1">
      <w:r>
        <w:t>5.2. В связи с производственной необходимостью моторист транспортирующих механизмов 3-го разряда обязан выезжать в служебные командировки (в том числе местного значения).</w:t>
      </w:r>
    </w:p>
    <w:p w14:paraId="1DA2CD48" w14:textId="77777777" w:rsidR="00AC33C1" w:rsidRDefault="00AC33C1" w:rsidP="00AC33C1"/>
    <w:p w14:paraId="09A9F73C" w14:textId="77777777" w:rsidR="00AC33C1" w:rsidRDefault="00AC33C1" w:rsidP="00AC33C1">
      <w:pPr>
        <w:jc w:val="right"/>
      </w:pPr>
      <w:r>
        <w:t>С инструкцией ознакомлен ___________/____________/ «__» _______ 20__ г.</w:t>
      </w:r>
    </w:p>
    <w:p w14:paraId="587E757D" w14:textId="77777777" w:rsidR="00AC33C1" w:rsidRDefault="00AC33C1" w:rsidP="00AC33C1">
      <w:pPr>
        <w:jc w:val="right"/>
      </w:pPr>
    </w:p>
    <w:p w14:paraId="20029182" w14:textId="2822583C" w:rsidR="00AC33C1" w:rsidRDefault="00AC33C1" w:rsidP="00AC33C1">
      <w:pPr>
        <w:jc w:val="right"/>
      </w:pPr>
      <w:r>
        <w:t>(подпись)</w:t>
      </w:r>
    </w:p>
    <w:sectPr w:rsidR="00AC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C1"/>
    <w:rsid w:val="001802B0"/>
    <w:rsid w:val="00257383"/>
    <w:rsid w:val="003D4D72"/>
    <w:rsid w:val="00AC33C1"/>
    <w:rsid w:val="00A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866F"/>
  <w15:chartTrackingRefBased/>
  <w15:docId w15:val="{CFEC38F0-4449-4861-BE25-7B505432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2</cp:revision>
  <dcterms:created xsi:type="dcterms:W3CDTF">2022-10-07T12:43:00Z</dcterms:created>
  <dcterms:modified xsi:type="dcterms:W3CDTF">2022-11-30T07:47:00Z</dcterms:modified>
</cp:coreProperties>
</file>