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DA5C" w14:textId="2392545B" w:rsidR="00997D47" w:rsidRPr="00997D47" w:rsidRDefault="00997D47" w:rsidP="00871CE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r587tf1slmor" w:colFirst="0" w:colLast="0"/>
      <w:bookmarkStart w:id="1" w:name="_9ui1io6c3cv" w:colFirst="0" w:colLast="0"/>
      <w:bookmarkStart w:id="2" w:name="_wq868a6hn7lp" w:colFirst="0" w:colLast="0"/>
      <w:bookmarkEnd w:id="0"/>
      <w:bookmarkEnd w:id="1"/>
      <w:bookmarkEnd w:id="2"/>
      <w:r w:rsidRPr="00997D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/>
        </w:rPr>
        <w:t>Журнал учета ТО и ремонта автотранспортных средств</w:t>
      </w:r>
    </w:p>
    <w:p w14:paraId="006DD125" w14:textId="77777777" w:rsidR="00997D47" w:rsidRPr="00997D47" w:rsidRDefault="00997D47" w:rsidP="00997D47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8"/>
        <w:gridCol w:w="1218"/>
        <w:gridCol w:w="1658"/>
        <w:gridCol w:w="1099"/>
        <w:gridCol w:w="1403"/>
        <w:gridCol w:w="1966"/>
        <w:gridCol w:w="1832"/>
        <w:gridCol w:w="1831"/>
        <w:gridCol w:w="1803"/>
        <w:gridCol w:w="1843"/>
      </w:tblGrid>
      <w:tr w:rsidR="00997D47" w:rsidRPr="00997D47" w14:paraId="65359AE5" w14:textId="77777777" w:rsidTr="00997D47">
        <w:trPr>
          <w:cantSplit/>
          <w:trHeight w:val="338"/>
        </w:trPr>
        <w:tc>
          <w:tcPr>
            <w:tcW w:w="788" w:type="dxa"/>
            <w:vAlign w:val="center"/>
          </w:tcPr>
          <w:p w14:paraId="0FFD2421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997D47">
              <w:rPr>
                <w:rFonts w:ascii="Times New Roman" w:eastAsia="Times New Roman" w:hAnsi="Times New Roman" w:cs="Times New Roman"/>
                <w:szCs w:val="24"/>
                <w:lang w:val="ru-RU"/>
              </w:rPr>
              <w:t>№</w:t>
            </w:r>
          </w:p>
          <w:p w14:paraId="7D5FB57E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997D47">
              <w:rPr>
                <w:rFonts w:ascii="Times New Roman" w:eastAsia="Times New Roman" w:hAnsi="Times New Roman" w:cs="Times New Roman"/>
                <w:szCs w:val="24"/>
                <w:lang w:val="ru-RU"/>
              </w:rPr>
              <w:t>п/п</w:t>
            </w:r>
          </w:p>
        </w:tc>
        <w:tc>
          <w:tcPr>
            <w:tcW w:w="1218" w:type="dxa"/>
            <w:vAlign w:val="center"/>
          </w:tcPr>
          <w:p w14:paraId="5BC28E42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997D4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Дата</w:t>
            </w:r>
          </w:p>
        </w:tc>
        <w:tc>
          <w:tcPr>
            <w:tcW w:w="1658" w:type="dxa"/>
            <w:vAlign w:val="center"/>
          </w:tcPr>
          <w:p w14:paraId="51D8565D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997D4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Марка автомобиля</w:t>
            </w:r>
          </w:p>
        </w:tc>
        <w:tc>
          <w:tcPr>
            <w:tcW w:w="1099" w:type="dxa"/>
            <w:vAlign w:val="center"/>
          </w:tcPr>
          <w:p w14:paraId="73760633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997D47">
              <w:rPr>
                <w:rFonts w:ascii="Times New Roman" w:eastAsia="Times New Roman" w:hAnsi="Times New Roman" w:cs="Times New Roman"/>
                <w:szCs w:val="24"/>
                <w:lang w:val="ru-RU"/>
              </w:rPr>
              <w:t>Гос. номер</w:t>
            </w:r>
          </w:p>
        </w:tc>
        <w:tc>
          <w:tcPr>
            <w:tcW w:w="1403" w:type="dxa"/>
            <w:vAlign w:val="center"/>
          </w:tcPr>
          <w:p w14:paraId="11D8B942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997D4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Показания спидометра, км</w:t>
            </w:r>
          </w:p>
        </w:tc>
        <w:tc>
          <w:tcPr>
            <w:tcW w:w="1966" w:type="dxa"/>
            <w:vAlign w:val="center"/>
          </w:tcPr>
          <w:p w14:paraId="4247CDA7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97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Пробег после очередного техобслуживания, км</w:t>
            </w:r>
          </w:p>
        </w:tc>
        <w:tc>
          <w:tcPr>
            <w:tcW w:w="1832" w:type="dxa"/>
            <w:vAlign w:val="center"/>
          </w:tcPr>
          <w:p w14:paraId="57A94DBE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997D4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Вид техобслуживания или ремонта</w:t>
            </w:r>
          </w:p>
        </w:tc>
        <w:tc>
          <w:tcPr>
            <w:tcW w:w="1831" w:type="dxa"/>
            <w:vAlign w:val="center"/>
          </w:tcPr>
          <w:p w14:paraId="15185635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997D4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Место проведения техобслуживания или ремонта</w:t>
            </w:r>
          </w:p>
        </w:tc>
        <w:tc>
          <w:tcPr>
            <w:tcW w:w="1803" w:type="dxa"/>
            <w:vAlign w:val="center"/>
          </w:tcPr>
          <w:p w14:paraId="61AFDD1C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997D4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Подпись руководителя СТОА, печать</w:t>
            </w:r>
          </w:p>
        </w:tc>
        <w:tc>
          <w:tcPr>
            <w:tcW w:w="1843" w:type="dxa"/>
            <w:vAlign w:val="center"/>
          </w:tcPr>
          <w:p w14:paraId="32C25B4E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997D4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Подпись владельца автотранспортного средства</w:t>
            </w:r>
          </w:p>
        </w:tc>
      </w:tr>
      <w:tr w:rsidR="00997D47" w:rsidRPr="00997D47" w14:paraId="59E81071" w14:textId="77777777" w:rsidTr="00997D47">
        <w:tc>
          <w:tcPr>
            <w:tcW w:w="788" w:type="dxa"/>
            <w:vAlign w:val="center"/>
          </w:tcPr>
          <w:p w14:paraId="5484420B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997D47">
              <w:rPr>
                <w:rFonts w:ascii="Times New Roman" w:eastAsia="Times New Roman" w:hAnsi="Times New Roman" w:cs="Times New Roman"/>
                <w:szCs w:val="24"/>
                <w:lang w:val="ru-RU"/>
              </w:rPr>
              <w:t>1</w:t>
            </w:r>
          </w:p>
        </w:tc>
        <w:tc>
          <w:tcPr>
            <w:tcW w:w="1218" w:type="dxa"/>
            <w:vAlign w:val="center"/>
          </w:tcPr>
          <w:p w14:paraId="70E68DB0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997D47">
              <w:rPr>
                <w:rFonts w:ascii="Times New Roman" w:eastAsia="Times New Roman" w:hAnsi="Times New Roman" w:cs="Times New Roman"/>
                <w:szCs w:val="24"/>
                <w:lang w:val="ru-RU"/>
              </w:rPr>
              <w:t>2</w:t>
            </w:r>
          </w:p>
        </w:tc>
        <w:tc>
          <w:tcPr>
            <w:tcW w:w="1658" w:type="dxa"/>
            <w:vAlign w:val="center"/>
          </w:tcPr>
          <w:p w14:paraId="57D69624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997D47">
              <w:rPr>
                <w:rFonts w:ascii="Times New Roman" w:eastAsia="Times New Roman" w:hAnsi="Times New Roman" w:cs="Times New Roman"/>
                <w:szCs w:val="24"/>
                <w:lang w:val="ru-RU"/>
              </w:rPr>
              <w:t>3</w:t>
            </w:r>
          </w:p>
        </w:tc>
        <w:tc>
          <w:tcPr>
            <w:tcW w:w="1099" w:type="dxa"/>
            <w:vAlign w:val="center"/>
          </w:tcPr>
          <w:p w14:paraId="5E4AD0FF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997D47">
              <w:rPr>
                <w:rFonts w:ascii="Times New Roman" w:eastAsia="Times New Roman" w:hAnsi="Times New Roman" w:cs="Times New Roman"/>
                <w:szCs w:val="24"/>
                <w:lang w:val="ru-RU"/>
              </w:rPr>
              <w:t>4</w:t>
            </w:r>
          </w:p>
        </w:tc>
        <w:tc>
          <w:tcPr>
            <w:tcW w:w="1403" w:type="dxa"/>
            <w:vAlign w:val="center"/>
          </w:tcPr>
          <w:p w14:paraId="7740B261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997D47">
              <w:rPr>
                <w:rFonts w:ascii="Times New Roman" w:eastAsia="Times New Roman" w:hAnsi="Times New Roman" w:cs="Times New Roman"/>
                <w:szCs w:val="24"/>
                <w:lang w:val="ru-RU"/>
              </w:rPr>
              <w:t>5</w:t>
            </w:r>
          </w:p>
        </w:tc>
        <w:tc>
          <w:tcPr>
            <w:tcW w:w="1966" w:type="dxa"/>
            <w:vAlign w:val="center"/>
          </w:tcPr>
          <w:p w14:paraId="08083B16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997D47">
              <w:rPr>
                <w:rFonts w:ascii="Times New Roman" w:eastAsia="Times New Roman" w:hAnsi="Times New Roman" w:cs="Times New Roman"/>
                <w:szCs w:val="24"/>
                <w:lang w:val="ru-RU"/>
              </w:rPr>
              <w:t>6</w:t>
            </w:r>
          </w:p>
        </w:tc>
        <w:tc>
          <w:tcPr>
            <w:tcW w:w="1832" w:type="dxa"/>
            <w:vAlign w:val="center"/>
          </w:tcPr>
          <w:p w14:paraId="3ECF7A9B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997D47">
              <w:rPr>
                <w:rFonts w:ascii="Times New Roman" w:eastAsia="Times New Roman" w:hAnsi="Times New Roman" w:cs="Times New Roman"/>
                <w:szCs w:val="24"/>
                <w:lang w:val="ru-RU"/>
              </w:rPr>
              <w:t>7</w:t>
            </w:r>
          </w:p>
        </w:tc>
        <w:tc>
          <w:tcPr>
            <w:tcW w:w="1831" w:type="dxa"/>
            <w:vAlign w:val="center"/>
          </w:tcPr>
          <w:p w14:paraId="389F6E51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997D47">
              <w:rPr>
                <w:rFonts w:ascii="Times New Roman" w:eastAsia="Times New Roman" w:hAnsi="Times New Roman" w:cs="Times New Roman"/>
                <w:szCs w:val="24"/>
                <w:lang w:val="ru-RU"/>
              </w:rPr>
              <w:t>8</w:t>
            </w:r>
          </w:p>
        </w:tc>
        <w:tc>
          <w:tcPr>
            <w:tcW w:w="1803" w:type="dxa"/>
            <w:vAlign w:val="center"/>
          </w:tcPr>
          <w:p w14:paraId="5757E361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997D47">
              <w:rPr>
                <w:rFonts w:ascii="Times New Roman" w:eastAsia="Times New Roman" w:hAnsi="Times New Roman" w:cs="Times New Roman"/>
                <w:szCs w:val="24"/>
                <w:lang w:val="ru-RU"/>
              </w:rPr>
              <w:t>9</w:t>
            </w:r>
          </w:p>
        </w:tc>
        <w:tc>
          <w:tcPr>
            <w:tcW w:w="1843" w:type="dxa"/>
            <w:vAlign w:val="center"/>
          </w:tcPr>
          <w:p w14:paraId="61BAE4CA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997D47">
              <w:rPr>
                <w:rFonts w:ascii="Times New Roman" w:eastAsia="Times New Roman" w:hAnsi="Times New Roman" w:cs="Times New Roman"/>
                <w:szCs w:val="24"/>
                <w:lang w:val="ru-RU"/>
              </w:rPr>
              <w:t>10</w:t>
            </w:r>
          </w:p>
        </w:tc>
      </w:tr>
      <w:tr w:rsidR="00997D47" w:rsidRPr="00997D47" w14:paraId="7E1CC77A" w14:textId="77777777" w:rsidTr="00997D47">
        <w:tc>
          <w:tcPr>
            <w:tcW w:w="788" w:type="dxa"/>
            <w:vAlign w:val="center"/>
          </w:tcPr>
          <w:p w14:paraId="36CBB0F1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218" w:type="dxa"/>
            <w:vAlign w:val="center"/>
          </w:tcPr>
          <w:p w14:paraId="3F4FEAFD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658" w:type="dxa"/>
            <w:vAlign w:val="center"/>
          </w:tcPr>
          <w:p w14:paraId="77F6B2CA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099" w:type="dxa"/>
            <w:vAlign w:val="center"/>
          </w:tcPr>
          <w:p w14:paraId="4E35E924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403" w:type="dxa"/>
            <w:vAlign w:val="center"/>
          </w:tcPr>
          <w:p w14:paraId="053DEA5D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966" w:type="dxa"/>
            <w:vAlign w:val="center"/>
          </w:tcPr>
          <w:p w14:paraId="3354B4EC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32" w:type="dxa"/>
            <w:vAlign w:val="center"/>
          </w:tcPr>
          <w:p w14:paraId="53AD91FB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31" w:type="dxa"/>
            <w:vAlign w:val="center"/>
          </w:tcPr>
          <w:p w14:paraId="44C638A1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03" w:type="dxa"/>
            <w:vAlign w:val="center"/>
          </w:tcPr>
          <w:p w14:paraId="0377484A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21D0385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</w:tr>
      <w:tr w:rsidR="00997D47" w:rsidRPr="00997D47" w14:paraId="520770E9" w14:textId="77777777" w:rsidTr="00997D47">
        <w:tc>
          <w:tcPr>
            <w:tcW w:w="788" w:type="dxa"/>
            <w:vAlign w:val="center"/>
          </w:tcPr>
          <w:p w14:paraId="311D7C12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218" w:type="dxa"/>
            <w:vAlign w:val="center"/>
          </w:tcPr>
          <w:p w14:paraId="532D95FB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658" w:type="dxa"/>
            <w:vAlign w:val="center"/>
          </w:tcPr>
          <w:p w14:paraId="16DF970D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099" w:type="dxa"/>
            <w:vAlign w:val="center"/>
          </w:tcPr>
          <w:p w14:paraId="1AB29189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403" w:type="dxa"/>
            <w:vAlign w:val="center"/>
          </w:tcPr>
          <w:p w14:paraId="4F85F701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966" w:type="dxa"/>
            <w:vAlign w:val="center"/>
          </w:tcPr>
          <w:p w14:paraId="6161D114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32" w:type="dxa"/>
            <w:vAlign w:val="center"/>
          </w:tcPr>
          <w:p w14:paraId="009EE5CE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31" w:type="dxa"/>
            <w:vAlign w:val="center"/>
          </w:tcPr>
          <w:p w14:paraId="6AE2B4C6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03" w:type="dxa"/>
            <w:vAlign w:val="center"/>
          </w:tcPr>
          <w:p w14:paraId="163DFED4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6365C36F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</w:tr>
      <w:tr w:rsidR="00997D47" w:rsidRPr="00997D47" w14:paraId="1F945319" w14:textId="77777777" w:rsidTr="00997D47">
        <w:tc>
          <w:tcPr>
            <w:tcW w:w="788" w:type="dxa"/>
            <w:vAlign w:val="center"/>
          </w:tcPr>
          <w:p w14:paraId="02837097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218" w:type="dxa"/>
            <w:vAlign w:val="center"/>
          </w:tcPr>
          <w:p w14:paraId="07831173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658" w:type="dxa"/>
            <w:vAlign w:val="center"/>
          </w:tcPr>
          <w:p w14:paraId="4A410BEC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099" w:type="dxa"/>
            <w:vAlign w:val="center"/>
          </w:tcPr>
          <w:p w14:paraId="3C732E79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403" w:type="dxa"/>
            <w:vAlign w:val="center"/>
          </w:tcPr>
          <w:p w14:paraId="29CAA908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966" w:type="dxa"/>
            <w:vAlign w:val="center"/>
          </w:tcPr>
          <w:p w14:paraId="5EC35FE9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32" w:type="dxa"/>
            <w:vAlign w:val="center"/>
          </w:tcPr>
          <w:p w14:paraId="08435CD8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31" w:type="dxa"/>
            <w:vAlign w:val="center"/>
          </w:tcPr>
          <w:p w14:paraId="1B4D6CDD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03" w:type="dxa"/>
            <w:vAlign w:val="center"/>
          </w:tcPr>
          <w:p w14:paraId="04561C13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67FCACF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</w:tr>
      <w:tr w:rsidR="00997D47" w:rsidRPr="00997D47" w14:paraId="6E352541" w14:textId="77777777" w:rsidTr="00997D47">
        <w:tc>
          <w:tcPr>
            <w:tcW w:w="788" w:type="dxa"/>
            <w:vAlign w:val="center"/>
          </w:tcPr>
          <w:p w14:paraId="1844AF24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218" w:type="dxa"/>
            <w:vAlign w:val="center"/>
          </w:tcPr>
          <w:p w14:paraId="1DFFAF61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658" w:type="dxa"/>
            <w:vAlign w:val="center"/>
          </w:tcPr>
          <w:p w14:paraId="74F7D1A9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099" w:type="dxa"/>
            <w:vAlign w:val="center"/>
          </w:tcPr>
          <w:p w14:paraId="62332DCA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403" w:type="dxa"/>
            <w:vAlign w:val="center"/>
          </w:tcPr>
          <w:p w14:paraId="60707FB7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966" w:type="dxa"/>
            <w:vAlign w:val="center"/>
          </w:tcPr>
          <w:p w14:paraId="56E06772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32" w:type="dxa"/>
            <w:vAlign w:val="center"/>
          </w:tcPr>
          <w:p w14:paraId="79ED63B1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31" w:type="dxa"/>
            <w:vAlign w:val="center"/>
          </w:tcPr>
          <w:p w14:paraId="231670FE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03" w:type="dxa"/>
            <w:vAlign w:val="center"/>
          </w:tcPr>
          <w:p w14:paraId="2EF98522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575406B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</w:tr>
      <w:tr w:rsidR="00997D47" w:rsidRPr="00997D47" w14:paraId="088A4672" w14:textId="77777777" w:rsidTr="00997D47">
        <w:tc>
          <w:tcPr>
            <w:tcW w:w="788" w:type="dxa"/>
            <w:vAlign w:val="center"/>
          </w:tcPr>
          <w:p w14:paraId="07E32D65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218" w:type="dxa"/>
            <w:vAlign w:val="center"/>
          </w:tcPr>
          <w:p w14:paraId="31513C0E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658" w:type="dxa"/>
            <w:vAlign w:val="center"/>
          </w:tcPr>
          <w:p w14:paraId="1479C00D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099" w:type="dxa"/>
            <w:vAlign w:val="center"/>
          </w:tcPr>
          <w:p w14:paraId="1DC979D5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403" w:type="dxa"/>
            <w:vAlign w:val="center"/>
          </w:tcPr>
          <w:p w14:paraId="5553A251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966" w:type="dxa"/>
            <w:vAlign w:val="center"/>
          </w:tcPr>
          <w:p w14:paraId="0486D146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32" w:type="dxa"/>
            <w:vAlign w:val="center"/>
          </w:tcPr>
          <w:p w14:paraId="431727B9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31" w:type="dxa"/>
            <w:vAlign w:val="center"/>
          </w:tcPr>
          <w:p w14:paraId="6A5BAE02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03" w:type="dxa"/>
            <w:vAlign w:val="center"/>
          </w:tcPr>
          <w:p w14:paraId="5A2F7FB5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6B431BB1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</w:tr>
      <w:tr w:rsidR="00997D47" w:rsidRPr="00997D47" w14:paraId="25DCF9FA" w14:textId="77777777" w:rsidTr="00997D47">
        <w:tc>
          <w:tcPr>
            <w:tcW w:w="788" w:type="dxa"/>
            <w:vAlign w:val="center"/>
          </w:tcPr>
          <w:p w14:paraId="3BBD41AE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218" w:type="dxa"/>
            <w:vAlign w:val="center"/>
          </w:tcPr>
          <w:p w14:paraId="668D87E0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658" w:type="dxa"/>
            <w:vAlign w:val="center"/>
          </w:tcPr>
          <w:p w14:paraId="5EA28A25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099" w:type="dxa"/>
            <w:vAlign w:val="center"/>
          </w:tcPr>
          <w:p w14:paraId="1C9A8B41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403" w:type="dxa"/>
            <w:vAlign w:val="center"/>
          </w:tcPr>
          <w:p w14:paraId="6FDCFFF9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966" w:type="dxa"/>
            <w:vAlign w:val="center"/>
          </w:tcPr>
          <w:p w14:paraId="0C54D89D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32" w:type="dxa"/>
            <w:vAlign w:val="center"/>
          </w:tcPr>
          <w:p w14:paraId="2E06BAE7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31" w:type="dxa"/>
            <w:vAlign w:val="center"/>
          </w:tcPr>
          <w:p w14:paraId="533D0EC7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03" w:type="dxa"/>
            <w:vAlign w:val="center"/>
          </w:tcPr>
          <w:p w14:paraId="686CC07B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F2126DF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</w:tr>
      <w:tr w:rsidR="00997D47" w:rsidRPr="00997D47" w14:paraId="17E2A587" w14:textId="77777777" w:rsidTr="00997D47">
        <w:tc>
          <w:tcPr>
            <w:tcW w:w="788" w:type="dxa"/>
            <w:vAlign w:val="center"/>
          </w:tcPr>
          <w:p w14:paraId="296EB1CE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218" w:type="dxa"/>
            <w:vAlign w:val="center"/>
          </w:tcPr>
          <w:p w14:paraId="16A7F857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658" w:type="dxa"/>
            <w:vAlign w:val="center"/>
          </w:tcPr>
          <w:p w14:paraId="44EEE68A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099" w:type="dxa"/>
            <w:vAlign w:val="center"/>
          </w:tcPr>
          <w:p w14:paraId="1C0F1A2C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403" w:type="dxa"/>
            <w:vAlign w:val="center"/>
          </w:tcPr>
          <w:p w14:paraId="0A6BBBE4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966" w:type="dxa"/>
            <w:vAlign w:val="center"/>
          </w:tcPr>
          <w:p w14:paraId="6213CC41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32" w:type="dxa"/>
            <w:vAlign w:val="center"/>
          </w:tcPr>
          <w:p w14:paraId="2C8FBCD2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31" w:type="dxa"/>
            <w:vAlign w:val="center"/>
          </w:tcPr>
          <w:p w14:paraId="214B8AA6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03" w:type="dxa"/>
            <w:vAlign w:val="center"/>
          </w:tcPr>
          <w:p w14:paraId="6A12CB48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6E0D8636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</w:tr>
      <w:tr w:rsidR="00997D47" w:rsidRPr="00997D47" w14:paraId="2B49048F" w14:textId="77777777" w:rsidTr="00997D47">
        <w:tc>
          <w:tcPr>
            <w:tcW w:w="788" w:type="dxa"/>
            <w:vAlign w:val="center"/>
          </w:tcPr>
          <w:p w14:paraId="6CF4F2B3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218" w:type="dxa"/>
            <w:vAlign w:val="center"/>
          </w:tcPr>
          <w:p w14:paraId="0C0FA1E2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658" w:type="dxa"/>
            <w:vAlign w:val="center"/>
          </w:tcPr>
          <w:p w14:paraId="4EC22175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099" w:type="dxa"/>
            <w:vAlign w:val="center"/>
          </w:tcPr>
          <w:p w14:paraId="088A74DA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403" w:type="dxa"/>
            <w:vAlign w:val="center"/>
          </w:tcPr>
          <w:p w14:paraId="42B17F86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966" w:type="dxa"/>
            <w:vAlign w:val="center"/>
          </w:tcPr>
          <w:p w14:paraId="2E761797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32" w:type="dxa"/>
            <w:vAlign w:val="center"/>
          </w:tcPr>
          <w:p w14:paraId="0373C284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31" w:type="dxa"/>
            <w:vAlign w:val="center"/>
          </w:tcPr>
          <w:p w14:paraId="0AFA0072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03" w:type="dxa"/>
            <w:vAlign w:val="center"/>
          </w:tcPr>
          <w:p w14:paraId="33EFDB9F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3C9442C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</w:tr>
      <w:tr w:rsidR="00997D47" w:rsidRPr="00997D47" w14:paraId="593324DE" w14:textId="77777777" w:rsidTr="00997D47">
        <w:tc>
          <w:tcPr>
            <w:tcW w:w="788" w:type="dxa"/>
            <w:vAlign w:val="center"/>
          </w:tcPr>
          <w:p w14:paraId="2B409ABF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218" w:type="dxa"/>
            <w:vAlign w:val="center"/>
          </w:tcPr>
          <w:p w14:paraId="687D5F16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658" w:type="dxa"/>
            <w:vAlign w:val="center"/>
          </w:tcPr>
          <w:p w14:paraId="2CB5B6B2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099" w:type="dxa"/>
            <w:vAlign w:val="center"/>
          </w:tcPr>
          <w:p w14:paraId="522E8D20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403" w:type="dxa"/>
            <w:vAlign w:val="center"/>
          </w:tcPr>
          <w:p w14:paraId="5EE8E2E2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966" w:type="dxa"/>
            <w:vAlign w:val="center"/>
          </w:tcPr>
          <w:p w14:paraId="2754E546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32" w:type="dxa"/>
            <w:vAlign w:val="center"/>
          </w:tcPr>
          <w:p w14:paraId="7EEC7ADA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31" w:type="dxa"/>
            <w:vAlign w:val="center"/>
          </w:tcPr>
          <w:p w14:paraId="513207E3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03" w:type="dxa"/>
            <w:vAlign w:val="center"/>
          </w:tcPr>
          <w:p w14:paraId="076571B3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9C79886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</w:tr>
      <w:tr w:rsidR="00997D47" w:rsidRPr="00997D47" w14:paraId="550287E5" w14:textId="77777777" w:rsidTr="00997D47">
        <w:tc>
          <w:tcPr>
            <w:tcW w:w="788" w:type="dxa"/>
            <w:vAlign w:val="center"/>
          </w:tcPr>
          <w:p w14:paraId="1A1A50D6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218" w:type="dxa"/>
            <w:vAlign w:val="center"/>
          </w:tcPr>
          <w:p w14:paraId="7E9BE2B4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658" w:type="dxa"/>
            <w:vAlign w:val="center"/>
          </w:tcPr>
          <w:p w14:paraId="3D54FFBD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099" w:type="dxa"/>
            <w:vAlign w:val="center"/>
          </w:tcPr>
          <w:p w14:paraId="00E3C251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403" w:type="dxa"/>
            <w:vAlign w:val="center"/>
          </w:tcPr>
          <w:p w14:paraId="3CA249EF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966" w:type="dxa"/>
            <w:vAlign w:val="center"/>
          </w:tcPr>
          <w:p w14:paraId="38FB2B9E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32" w:type="dxa"/>
            <w:vAlign w:val="center"/>
          </w:tcPr>
          <w:p w14:paraId="16C530E1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31" w:type="dxa"/>
            <w:vAlign w:val="center"/>
          </w:tcPr>
          <w:p w14:paraId="25F0F178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03" w:type="dxa"/>
            <w:vAlign w:val="center"/>
          </w:tcPr>
          <w:p w14:paraId="276C583F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2821F97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</w:tr>
    </w:tbl>
    <w:p w14:paraId="5D244431" w14:textId="77777777" w:rsidR="00997D47" w:rsidRPr="00997D47" w:rsidRDefault="00997D47" w:rsidP="00997D47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ru-RU"/>
        </w:rPr>
      </w:pPr>
    </w:p>
    <w:p w14:paraId="62B4C97C" w14:textId="75D5BBCB" w:rsidR="00D80FDA" w:rsidRPr="00871CEC" w:rsidRDefault="00D80FDA" w:rsidP="00871C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4CA28173" w14:textId="77777777" w:rsidR="00B36428" w:rsidRDefault="00B36428" w:rsidP="00A8515F">
      <w:pPr>
        <w:rPr>
          <w:rFonts w:asciiTheme="minorHAnsi" w:eastAsia="Fira Sans" w:hAnsiTheme="minorHAnsi" w:cs="Fira Sans"/>
          <w:sz w:val="16"/>
          <w:szCs w:val="16"/>
        </w:rPr>
      </w:pPr>
    </w:p>
    <w:p w14:paraId="114CFCBC" w14:textId="77777777" w:rsidR="00B36428" w:rsidRPr="00A8515F" w:rsidRDefault="00B36428" w:rsidP="00A8515F">
      <w:pPr>
        <w:rPr>
          <w:rFonts w:asciiTheme="minorHAnsi" w:eastAsia="Fira Sans" w:hAnsiTheme="minorHAnsi" w:cs="Fira Sans"/>
          <w:sz w:val="16"/>
          <w:szCs w:val="16"/>
        </w:rPr>
      </w:pPr>
    </w:p>
    <w:sectPr w:rsidR="00B36428" w:rsidRPr="00A8515F" w:rsidSect="00B36428">
      <w:headerReference w:type="default" r:id="rId7"/>
      <w:footerReference w:type="default" r:id="rId8"/>
      <w:pgSz w:w="16834" w:h="11909" w:orient="landscape"/>
      <w:pgMar w:top="283" w:right="816" w:bottom="995" w:left="567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07A93" w14:textId="77777777" w:rsidR="005D72DD" w:rsidRDefault="005D72DD">
      <w:pPr>
        <w:spacing w:after="0" w:line="240" w:lineRule="auto"/>
      </w:pPr>
      <w:r>
        <w:separator/>
      </w:r>
    </w:p>
  </w:endnote>
  <w:endnote w:type="continuationSeparator" w:id="0">
    <w:p w14:paraId="54E7F3E5" w14:textId="77777777" w:rsidR="005D72DD" w:rsidRDefault="005D7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ira Sans">
    <w:altName w:val="Times New Roman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7513D" w14:textId="77777777" w:rsidR="00D80FDA" w:rsidRDefault="00D80FDA">
    <w:pPr>
      <w:rPr>
        <w:rFonts w:ascii="Fira Sans" w:eastAsia="Fira Sans" w:hAnsi="Fira Sans" w:cs="Fira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7EDC2" w14:textId="77777777" w:rsidR="005D72DD" w:rsidRDefault="005D72DD">
      <w:pPr>
        <w:spacing w:after="0" w:line="240" w:lineRule="auto"/>
      </w:pPr>
      <w:r>
        <w:separator/>
      </w:r>
    </w:p>
  </w:footnote>
  <w:footnote w:type="continuationSeparator" w:id="0">
    <w:p w14:paraId="0F0033FF" w14:textId="77777777" w:rsidR="005D72DD" w:rsidRDefault="005D7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BD96" w14:textId="77777777" w:rsidR="00D80FDA" w:rsidRPr="00ED1A2E" w:rsidRDefault="00D80FDA" w:rsidP="00ED1A2E">
    <w:pPr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3564"/>
    <w:multiLevelType w:val="hybridMultilevel"/>
    <w:tmpl w:val="F53A3A24"/>
    <w:lvl w:ilvl="0" w:tplc="041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2276313B"/>
    <w:multiLevelType w:val="hybridMultilevel"/>
    <w:tmpl w:val="E3E08D2C"/>
    <w:lvl w:ilvl="0" w:tplc="041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 w15:restartNumberingAfterBreak="0">
    <w:nsid w:val="259163C1"/>
    <w:multiLevelType w:val="hybridMultilevel"/>
    <w:tmpl w:val="66C860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63A30DE"/>
    <w:multiLevelType w:val="hybridMultilevel"/>
    <w:tmpl w:val="C7ACB000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 w15:restartNumberingAfterBreak="0">
    <w:nsid w:val="4BAF4CAC"/>
    <w:multiLevelType w:val="hybridMultilevel"/>
    <w:tmpl w:val="52448E10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 w15:restartNumberingAfterBreak="0">
    <w:nsid w:val="5A9B3F56"/>
    <w:multiLevelType w:val="hybridMultilevel"/>
    <w:tmpl w:val="E982C76E"/>
    <w:lvl w:ilvl="0" w:tplc="0419000F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 w16cid:durableId="1145439096">
    <w:abstractNumId w:val="4"/>
  </w:num>
  <w:num w:numId="2" w16cid:durableId="1117454476">
    <w:abstractNumId w:val="5"/>
  </w:num>
  <w:num w:numId="3" w16cid:durableId="518350401">
    <w:abstractNumId w:val="3"/>
  </w:num>
  <w:num w:numId="4" w16cid:durableId="481893274">
    <w:abstractNumId w:val="0"/>
  </w:num>
  <w:num w:numId="5" w16cid:durableId="1947538230">
    <w:abstractNumId w:val="1"/>
  </w:num>
  <w:num w:numId="6" w16cid:durableId="539169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FDA"/>
    <w:rsid w:val="00255B52"/>
    <w:rsid w:val="00306912"/>
    <w:rsid w:val="00347622"/>
    <w:rsid w:val="003B01BE"/>
    <w:rsid w:val="003E5DB2"/>
    <w:rsid w:val="00505858"/>
    <w:rsid w:val="005D72DD"/>
    <w:rsid w:val="005E4B6F"/>
    <w:rsid w:val="00871CEC"/>
    <w:rsid w:val="00880B73"/>
    <w:rsid w:val="0094199D"/>
    <w:rsid w:val="0097621E"/>
    <w:rsid w:val="009934CA"/>
    <w:rsid w:val="00997D47"/>
    <w:rsid w:val="00A8515F"/>
    <w:rsid w:val="00B36428"/>
    <w:rsid w:val="00C01557"/>
    <w:rsid w:val="00C17B6B"/>
    <w:rsid w:val="00CA3C05"/>
    <w:rsid w:val="00D80FDA"/>
    <w:rsid w:val="00E51476"/>
    <w:rsid w:val="00E75D1D"/>
    <w:rsid w:val="00ED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7DF56"/>
  <w15:docId w15:val="{280CD6D9-AE9A-4F62-9CD6-02D1F8A2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spacing w:before="280" w:after="0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i/>
      <w:color w:val="666666"/>
      <w:sz w:val="22"/>
      <w:szCs w:val="22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  <w:color w:val="666666"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List Paragraph"/>
    <w:basedOn w:val="a"/>
    <w:uiPriority w:val="34"/>
    <w:qFormat/>
    <w:rsid w:val="00E51476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51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51476"/>
  </w:style>
  <w:style w:type="paragraph" w:styleId="ad">
    <w:name w:val="footer"/>
    <w:basedOn w:val="a"/>
    <w:link w:val="ae"/>
    <w:uiPriority w:val="99"/>
    <w:unhideWhenUsed/>
    <w:rsid w:val="00E51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51476"/>
  </w:style>
  <w:style w:type="character" w:styleId="af">
    <w:name w:val="annotation reference"/>
    <w:basedOn w:val="a0"/>
    <w:uiPriority w:val="99"/>
    <w:semiHidden/>
    <w:unhideWhenUsed/>
    <w:rsid w:val="00880B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80B73"/>
    <w:pPr>
      <w:spacing w:line="240" w:lineRule="auto"/>
    </w:pPr>
  </w:style>
  <w:style w:type="character" w:customStyle="1" w:styleId="af1">
    <w:name w:val="Текст примечания Знак"/>
    <w:basedOn w:val="a0"/>
    <w:link w:val="af0"/>
    <w:uiPriority w:val="99"/>
    <w:semiHidden/>
    <w:rsid w:val="00880B7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80B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80B73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880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80B73"/>
    <w:rPr>
      <w:rFonts w:ascii="Segoe UI" w:hAnsi="Segoe UI" w:cs="Segoe UI"/>
      <w:sz w:val="18"/>
      <w:szCs w:val="18"/>
    </w:rPr>
  </w:style>
  <w:style w:type="character" w:styleId="af6">
    <w:name w:val="Hyperlink"/>
    <w:basedOn w:val="a0"/>
    <w:uiPriority w:val="99"/>
    <w:unhideWhenUsed/>
    <w:rsid w:val="00B36428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5E4B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Data</cp:lastModifiedBy>
  <cp:revision>10</cp:revision>
  <dcterms:created xsi:type="dcterms:W3CDTF">2020-12-15T08:17:00Z</dcterms:created>
  <dcterms:modified xsi:type="dcterms:W3CDTF">2022-10-07T13:26:00Z</dcterms:modified>
</cp:coreProperties>
</file>