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2332" w14:textId="77777777" w:rsidR="00BF5F4A" w:rsidRDefault="00BF5F4A" w:rsidP="00BF73E7">
      <w:pPr>
        <w:pStyle w:val="1"/>
        <w:spacing w:before="80" w:after="40" w:line="216" w:lineRule="auto"/>
        <w:rPr>
          <w:rFonts w:ascii="Times New Roman" w:eastAsia="Times New Roman" w:hAnsi="Times New Roman" w:cs="Times New Roman"/>
          <w:sz w:val="46"/>
          <w:szCs w:val="46"/>
        </w:rPr>
      </w:pPr>
      <w:bookmarkStart w:id="0" w:name="_4boqtfeuqp3f" w:colFirst="0" w:colLast="0"/>
      <w:bookmarkEnd w:id="0"/>
    </w:p>
    <w:p w14:paraId="65B72F87" w14:textId="77777777" w:rsidR="00E83F83" w:rsidRPr="00BF73E7" w:rsidRDefault="00226BF7">
      <w:pPr>
        <w:pStyle w:val="1"/>
        <w:spacing w:before="80" w:after="40" w:line="216" w:lineRule="auto"/>
        <w:ind w:left="850"/>
        <w:rPr>
          <w:rFonts w:ascii="Times New Roman" w:eastAsia="Times New Roman" w:hAnsi="Times New Roman" w:cs="Times New Roman"/>
          <w:sz w:val="32"/>
          <w:szCs w:val="32"/>
        </w:rPr>
      </w:pPr>
      <w:r w:rsidRPr="00BF73E7">
        <w:rPr>
          <w:rFonts w:ascii="Times New Roman" w:eastAsia="Times New Roman" w:hAnsi="Times New Roman" w:cs="Times New Roman"/>
          <w:sz w:val="32"/>
          <w:szCs w:val="32"/>
        </w:rPr>
        <w:t xml:space="preserve">ДОЛЖНОСТНАЯ ИНСТРУКЦИЯ </w:t>
      </w:r>
      <w:r w:rsidR="00855A50" w:rsidRPr="00BF73E7">
        <w:rPr>
          <w:rFonts w:ascii="Times New Roman" w:eastAsia="Times New Roman" w:hAnsi="Times New Roman" w:cs="Times New Roman"/>
          <w:sz w:val="32"/>
          <w:szCs w:val="32"/>
        </w:rPr>
        <w:t>ОТВЕТСТВЕННОГО ЗА ЭКСПЛУАТАЦИЮ АВТОТРАНСПОРТА</w:t>
      </w:r>
    </w:p>
    <w:p w14:paraId="3FA73A04" w14:textId="77777777" w:rsidR="00E83F83" w:rsidRDefault="00E83F83">
      <w:pPr>
        <w:rPr>
          <w:rFonts w:ascii="Times New Roman" w:eastAsia="Times New Roman" w:hAnsi="Times New Roman" w:cs="Times New Roman"/>
        </w:rPr>
      </w:pPr>
    </w:p>
    <w:p w14:paraId="0D697B7B" w14:textId="77777777" w:rsidR="00E83F83" w:rsidRPr="005E7511" w:rsidRDefault="00226BF7" w:rsidP="005E7511">
      <w:pPr>
        <w:ind w:left="85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Общие положения, обя</w:t>
      </w:r>
      <w:r w:rsidR="005E7511">
        <w:rPr>
          <w:rFonts w:ascii="Times New Roman" w:eastAsia="Times New Roman" w:hAnsi="Times New Roman" w:cs="Times New Roman"/>
          <w:sz w:val="30"/>
          <w:szCs w:val="30"/>
        </w:rPr>
        <w:t xml:space="preserve">занности, права, </w:t>
      </w:r>
      <w:proofErr w:type="spellStart"/>
      <w:r w:rsidR="005E7511">
        <w:rPr>
          <w:rFonts w:ascii="Times New Roman" w:eastAsia="Times New Roman" w:hAnsi="Times New Roman" w:cs="Times New Roman"/>
          <w:sz w:val="30"/>
          <w:szCs w:val="30"/>
        </w:rPr>
        <w:t>ответственност</w:t>
      </w:r>
      <w:proofErr w:type="spellEnd"/>
    </w:p>
    <w:p w14:paraId="22B2D0DD" w14:textId="77777777" w:rsidR="00E83F83" w:rsidRDefault="00E83F83" w:rsidP="00855A50">
      <w:pPr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1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280"/>
      </w:tblGrid>
      <w:tr w:rsidR="00E83F83" w14:paraId="66E6BB54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6415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36381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AD1896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9532B1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3FC6A869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организации, ее организационно-правовая форма)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A481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48AEB2F8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инициалы)</w:t>
            </w:r>
          </w:p>
          <w:p w14:paraId="7114A038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53732A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7F75DE9B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(директор; иное лицо, уполномоченное утверждать должностную инструкцию)</w:t>
            </w:r>
          </w:p>
          <w:p w14:paraId="67E9E408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дата__.__.20_г.</w:t>
            </w:r>
          </w:p>
          <w:p w14:paraId="12DDED56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855A50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</w:tr>
    </w:tbl>
    <w:p w14:paraId="3CAD8378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67997965" w14:textId="77777777" w:rsidR="00855A50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Должностная инструкция </w:t>
      </w:r>
      <w:r w:rsidR="00855A50" w:rsidRPr="00855A50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ответственного </w:t>
      </w:r>
    </w:p>
    <w:p w14:paraId="05D2F9A0" w14:textId="77777777" w:rsidR="00E83F83" w:rsidRDefault="00855A50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5A50">
        <w:rPr>
          <w:rFonts w:ascii="Times New Roman" w:eastAsia="Times New Roman" w:hAnsi="Times New Roman" w:cs="Times New Roman"/>
          <w:b/>
          <w:sz w:val="32"/>
          <w:szCs w:val="32"/>
        </w:rPr>
        <w:t>за эксплуатацию автотранспорта</w:t>
      </w:r>
    </w:p>
    <w:p w14:paraId="09BF321D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6F244DA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480928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-------------------------------------------------------------------</w:t>
      </w:r>
    </w:p>
    <w:p w14:paraId="41941295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(наименование учреждения)</w:t>
      </w:r>
    </w:p>
    <w:p w14:paraId="6899A9CE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A142F35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__.__.20__г.  №</w:t>
      </w:r>
    </w:p>
    <w:p w14:paraId="2363E942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F85D1F" w14:textId="77777777" w:rsidR="00855A50" w:rsidRDefault="00855A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19476D" w14:textId="77777777" w:rsidR="00855A50" w:rsidRDefault="00855A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D60048" w14:textId="77777777" w:rsidR="00E83F83" w:rsidRDefault="00855A50" w:rsidP="00855A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14:paraId="1DD5A246" w14:textId="77777777" w:rsidR="00855A50" w:rsidRPr="00855A50" w:rsidRDefault="00855A50" w:rsidP="00855A5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BF2249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14:paraId="6A930F9A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1.1. Для непосредственного выполнения обязанностей по организации эксплуатации автомобильного транспорта [наименование организации, предприятия, учреждения] (далее – Учреждение) приказом назначается лицо, ответственное за техническое состояние и эксплуатацию транспортных средств.</w:t>
      </w:r>
    </w:p>
    <w:p w14:paraId="26CA72EB" w14:textId="77777777" w:rsidR="00BF5F4A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1.2. Обязанности ответственного за техническое состояние и эксплуатацию транспортных средств, как правило, возлагаются на заведующего хозяйством Учреждения.</w:t>
      </w:r>
    </w:p>
    <w:p w14:paraId="3FA77165" w14:textId="77777777" w:rsidR="00E83F83" w:rsidRDefault="00E83F83" w:rsidP="00855A50">
      <w:pPr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6093C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Должностные обязанности</w:t>
      </w:r>
    </w:p>
    <w:p w14:paraId="038CF899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2.1. Обеспечивает содержание автомобильного парка организации в надлежащем состоянии его сохранность и эффективное использование.</w:t>
      </w:r>
    </w:p>
    <w:p w14:paraId="5229C917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2.2. Осуществляет выпуск на линию только зарегистрированного в органах ГИБДД и прошедшего в установленном порядке государственный технический осмотр и техническое обслуживание подвижного состава.</w:t>
      </w:r>
    </w:p>
    <w:p w14:paraId="28146A72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lastRenderedPageBreak/>
        <w:t>2.3. Контролирует соблюдение правил технической эксплуатации транспортных средств водителями.</w:t>
      </w:r>
    </w:p>
    <w:p w14:paraId="32447141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2.4. Обеспечивает соответствие технического состояния транспортных средств требованиям нормативных документов.</w:t>
      </w:r>
    </w:p>
    <w:p w14:paraId="06B99C4A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2.5. Осуществляет контроль технического состояния транспортных средств.</w:t>
      </w:r>
    </w:p>
    <w:p w14:paraId="19AD75E9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2.7. Обеспечивает учет неисправностей транспортных средств и их устранения.</w:t>
      </w:r>
    </w:p>
    <w:p w14:paraId="2E9139DF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2.8. Осуществляет контроль за обеспечением и расходом горюче-смазочных материалов.</w:t>
      </w:r>
    </w:p>
    <w:p w14:paraId="1465EBC4" w14:textId="77777777" w:rsidR="00E83F83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2.9. Обеспечивает охрану транспортных средств для исключения возможности самовольного их использования водителями организации, а также посторонними лицами или повреждения транспортных средств.</w:t>
      </w:r>
    </w:p>
    <w:p w14:paraId="25128A2F" w14:textId="77777777" w:rsidR="00E83F83" w:rsidRDefault="00E83F83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BE798" w14:textId="77777777" w:rsidR="00E83F83" w:rsidRDefault="00226BF7" w:rsidP="00721D8F">
      <w:pPr>
        <w:widowControl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 Права работника</w:t>
      </w:r>
    </w:p>
    <w:p w14:paraId="220086BD" w14:textId="77777777" w:rsidR="00855A50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Ответственный за техническое состояние и эксплуатацию транспортных средств имеет право:</w:t>
      </w:r>
    </w:p>
    <w:p w14:paraId="093DD64F" w14:textId="77777777" w:rsidR="00855A50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3.1. Принимать непосредственное участие в работе администрации организации по подбору кадров водителей.</w:t>
      </w:r>
    </w:p>
    <w:p w14:paraId="2453396B" w14:textId="77777777" w:rsidR="00855A50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3.2. Отдавать распоряжения и указания водителям в соответствии с уровнем их компетенции и квалификации, контролировать их выполнение.</w:t>
      </w:r>
    </w:p>
    <w:p w14:paraId="27CE7180" w14:textId="77777777" w:rsidR="00E83F83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3.3. Отстранять от работы водителей, не прошедших в установленный срок, без уважительной причины периодический медицинский осмотр, а также предрейсовый медосмотр.</w:t>
      </w:r>
    </w:p>
    <w:p w14:paraId="35E4F4BF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E1489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 Ответственность работника</w:t>
      </w:r>
    </w:p>
    <w:p w14:paraId="04B69ABF" w14:textId="77777777" w:rsidR="00721D8F" w:rsidRPr="00721D8F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4.1. Ответственный за техническое состояние и эксплуатацию транспортных средств несет ответственность в соответствии с действующим законодательством за допущенные нарушения нормативной и технической документации по эксплуатации транспорта.</w:t>
      </w:r>
    </w:p>
    <w:p w14:paraId="6C5B5618" w14:textId="77777777" w:rsidR="00855A50" w:rsidRDefault="00855A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0702C637" w14:textId="77777777" w:rsidR="00855A50" w:rsidRDefault="00855A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107AEA40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структурного </w:t>
      </w:r>
      <w:proofErr w:type="gramStart"/>
      <w:r>
        <w:rPr>
          <w:rFonts w:ascii="Times New Roman" w:eastAsia="Times New Roman" w:hAnsi="Times New Roman" w:cs="Times New Roman"/>
        </w:rPr>
        <w:t xml:space="preserve">подразделения:   </w:t>
      </w:r>
      <w:proofErr w:type="gramEnd"/>
      <w:r>
        <w:rPr>
          <w:rFonts w:ascii="Times New Roman" w:eastAsia="Times New Roman" w:hAnsi="Times New Roman" w:cs="Times New Roman"/>
        </w:rPr>
        <w:t xml:space="preserve">    _____________      __________________</w:t>
      </w:r>
    </w:p>
    <w:p w14:paraId="56794A8D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(фамилия, инициалы)</w:t>
      </w:r>
    </w:p>
    <w:p w14:paraId="062DF0FF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831E16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__.__.20__г.</w:t>
      </w:r>
    </w:p>
    <w:p w14:paraId="6025F55A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4262DA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D700EA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4AE1EE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инструкцией ознакомлен, </w:t>
      </w:r>
    </w:p>
    <w:p w14:paraId="06CA47E6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один экземпляр </w:t>
      </w:r>
      <w:proofErr w:type="gramStart"/>
      <w:r>
        <w:rPr>
          <w:rFonts w:ascii="Times New Roman" w:eastAsia="Times New Roman" w:hAnsi="Times New Roman" w:cs="Times New Roman"/>
        </w:rPr>
        <w:t xml:space="preserve">получил: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_____________      __________________</w:t>
      </w:r>
    </w:p>
    <w:p w14:paraId="1934ED44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(фамилия, инициалы)</w:t>
      </w:r>
    </w:p>
    <w:p w14:paraId="1E7F11B6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14:paraId="0BD73BF3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__.__.20__г..</w:t>
      </w:r>
    </w:p>
    <w:p w14:paraId="31536DE8" w14:textId="77777777" w:rsidR="00E83F83" w:rsidRDefault="00E83F83">
      <w:pPr>
        <w:rPr>
          <w:rFonts w:ascii="Fira Sans" w:eastAsia="Fira Sans" w:hAnsi="Fira Sans" w:cs="Fira Sans"/>
          <w:sz w:val="16"/>
          <w:szCs w:val="16"/>
        </w:rPr>
      </w:pPr>
      <w:bookmarkStart w:id="1" w:name="_r587tf1slmor" w:colFirst="0" w:colLast="0"/>
      <w:bookmarkStart w:id="2" w:name="_9ui1io6c3cv" w:colFirst="0" w:colLast="0"/>
      <w:bookmarkStart w:id="3" w:name="_wq868a6hn7lp" w:colFirst="0" w:colLast="0"/>
      <w:bookmarkEnd w:id="1"/>
      <w:bookmarkEnd w:id="2"/>
      <w:bookmarkEnd w:id="3"/>
    </w:p>
    <w:sectPr w:rsidR="00E83F83" w:rsidSect="00BF73E7">
      <w:pgSz w:w="11909" w:h="16834"/>
      <w:pgMar w:top="567" w:right="995" w:bottom="1963" w:left="283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2724" w14:textId="77777777" w:rsidR="005442A4" w:rsidRDefault="005442A4">
      <w:pPr>
        <w:spacing w:after="0" w:line="240" w:lineRule="auto"/>
      </w:pPr>
      <w:r>
        <w:separator/>
      </w:r>
    </w:p>
  </w:endnote>
  <w:endnote w:type="continuationSeparator" w:id="0">
    <w:p w14:paraId="5A80504C" w14:textId="77777777" w:rsidR="005442A4" w:rsidRDefault="0054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DD47" w14:textId="77777777" w:rsidR="005442A4" w:rsidRDefault="005442A4">
      <w:pPr>
        <w:spacing w:after="0" w:line="240" w:lineRule="auto"/>
      </w:pPr>
      <w:r>
        <w:separator/>
      </w:r>
    </w:p>
  </w:footnote>
  <w:footnote w:type="continuationSeparator" w:id="0">
    <w:p w14:paraId="057BCB80" w14:textId="77777777" w:rsidR="005442A4" w:rsidRDefault="0054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3E9"/>
    <w:multiLevelType w:val="hybridMultilevel"/>
    <w:tmpl w:val="399C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FD6174"/>
    <w:multiLevelType w:val="hybridMultilevel"/>
    <w:tmpl w:val="CC9A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5B4B"/>
    <w:multiLevelType w:val="hybridMultilevel"/>
    <w:tmpl w:val="2330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D67917"/>
    <w:multiLevelType w:val="hybridMultilevel"/>
    <w:tmpl w:val="73AE6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7E4B97"/>
    <w:multiLevelType w:val="hybridMultilevel"/>
    <w:tmpl w:val="4DA65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D70713"/>
    <w:multiLevelType w:val="hybridMultilevel"/>
    <w:tmpl w:val="319A5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91494D"/>
    <w:multiLevelType w:val="hybridMultilevel"/>
    <w:tmpl w:val="A17E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08EB"/>
    <w:multiLevelType w:val="hybridMultilevel"/>
    <w:tmpl w:val="B58C7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52451C"/>
    <w:multiLevelType w:val="hybridMultilevel"/>
    <w:tmpl w:val="114E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391F94"/>
    <w:multiLevelType w:val="hybridMultilevel"/>
    <w:tmpl w:val="32AC3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2A281D"/>
    <w:multiLevelType w:val="hybridMultilevel"/>
    <w:tmpl w:val="54E41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58920255">
    <w:abstractNumId w:val="1"/>
  </w:num>
  <w:num w:numId="2" w16cid:durableId="428547463">
    <w:abstractNumId w:val="6"/>
  </w:num>
  <w:num w:numId="3" w16cid:durableId="652488683">
    <w:abstractNumId w:val="2"/>
  </w:num>
  <w:num w:numId="4" w16cid:durableId="2087410120">
    <w:abstractNumId w:val="4"/>
  </w:num>
  <w:num w:numId="5" w16cid:durableId="2022121063">
    <w:abstractNumId w:val="3"/>
  </w:num>
  <w:num w:numId="6" w16cid:durableId="1428773101">
    <w:abstractNumId w:val="5"/>
  </w:num>
  <w:num w:numId="7" w16cid:durableId="540170259">
    <w:abstractNumId w:val="10"/>
  </w:num>
  <w:num w:numId="8" w16cid:durableId="254024125">
    <w:abstractNumId w:val="8"/>
  </w:num>
  <w:num w:numId="9" w16cid:durableId="622426137">
    <w:abstractNumId w:val="7"/>
  </w:num>
  <w:num w:numId="10" w16cid:durableId="198516977">
    <w:abstractNumId w:val="9"/>
  </w:num>
  <w:num w:numId="11" w16cid:durableId="47746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83"/>
    <w:rsid w:val="001F50D6"/>
    <w:rsid w:val="00226BF7"/>
    <w:rsid w:val="003316F5"/>
    <w:rsid w:val="003D16D4"/>
    <w:rsid w:val="005442A4"/>
    <w:rsid w:val="005E7511"/>
    <w:rsid w:val="00721D8F"/>
    <w:rsid w:val="00855A50"/>
    <w:rsid w:val="0086498B"/>
    <w:rsid w:val="00935A45"/>
    <w:rsid w:val="009870F3"/>
    <w:rsid w:val="00A12C4D"/>
    <w:rsid w:val="00AB5B39"/>
    <w:rsid w:val="00AC2900"/>
    <w:rsid w:val="00AD6D7A"/>
    <w:rsid w:val="00B96EBF"/>
    <w:rsid w:val="00BF5F4A"/>
    <w:rsid w:val="00BF73E7"/>
    <w:rsid w:val="00C23961"/>
    <w:rsid w:val="00E570FB"/>
    <w:rsid w:val="00E83F83"/>
    <w:rsid w:val="00E96752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09EA"/>
  <w15:docId w15:val="{B8E7C2F7-ACB1-4041-84DF-4C21EF0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649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70F3"/>
  </w:style>
  <w:style w:type="paragraph" w:styleId="ad">
    <w:name w:val="footer"/>
    <w:basedOn w:val="a"/>
    <w:link w:val="ae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70F3"/>
  </w:style>
  <w:style w:type="character" w:styleId="af">
    <w:name w:val="Hyperlink"/>
    <w:basedOn w:val="a0"/>
    <w:uiPriority w:val="99"/>
    <w:unhideWhenUsed/>
    <w:rsid w:val="00AC290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F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15</cp:revision>
  <dcterms:created xsi:type="dcterms:W3CDTF">2020-12-15T08:51:00Z</dcterms:created>
  <dcterms:modified xsi:type="dcterms:W3CDTF">2022-10-07T13:03:00Z</dcterms:modified>
</cp:coreProperties>
</file>